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6.1扩展型主机控标参数</w:t>
      </w:r>
    </w:p>
    <w:p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采用</w:t>
      </w:r>
      <w:r>
        <w:rPr>
          <w:rFonts w:hint="eastAsia"/>
          <w:lang w:eastAsia="zh-CN"/>
        </w:rPr>
        <w:t>扩展式插卡电路板</w:t>
      </w:r>
      <w:r>
        <w:rPr>
          <w:rFonts w:hint="eastAsia"/>
        </w:rPr>
        <w:t>结构，用户可自行选择联网模块，</w:t>
      </w:r>
      <w:r>
        <w:rPr>
          <w:rFonts w:hint="eastAsia"/>
          <w:lang w:eastAsia="zh-CN"/>
        </w:rPr>
        <w:t>扩展操作简单快捷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强大的扩展</w:t>
      </w:r>
      <w:r>
        <w:rPr>
          <w:rFonts w:hint="eastAsia"/>
          <w:lang w:eastAsia="zh-CN"/>
        </w:rPr>
        <w:t>配置</w:t>
      </w:r>
      <w:r>
        <w:rPr>
          <w:rFonts w:hint="eastAsia"/>
        </w:rPr>
        <w:t>：PSTN、GSM、GPRS、LAN、RF等模块自由扩展。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3、同时支持4网连接，PSTN，GSM，LAN,GPRS联网。</w:t>
      </w:r>
    </w:p>
    <w:p>
      <w:pPr>
        <w:numPr>
          <w:numId w:val="0"/>
        </w:numPr>
        <w:jc w:val="left"/>
        <w:rPr>
          <w:rFonts w:hint="eastAsia"/>
          <w:color w:val="auto"/>
          <w:szCs w:val="21"/>
        </w:rPr>
      </w:pPr>
      <w:r>
        <w:rPr>
          <w:rFonts w:hint="eastAsia"/>
          <w:lang w:val="en-US" w:eastAsia="zh-CN"/>
        </w:rPr>
        <w:t>4、可扩展外接有线键盘，</w:t>
      </w:r>
      <w:r>
        <w:rPr>
          <w:rFonts w:hint="eastAsia"/>
          <w:color w:val="auto"/>
          <w:szCs w:val="21"/>
        </w:rPr>
        <w:t>主机与键盘分离式设计，最多可扩展至16个键盘</w:t>
      </w:r>
      <w:r>
        <w:rPr>
          <w:rFonts w:hint="eastAsia"/>
          <w:color w:val="auto"/>
          <w:szCs w:val="21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  <w:color w:val="auto"/>
          <w:szCs w:val="21"/>
          <w:lang w:val="en-US" w:eastAsia="zh-CN"/>
        </w:rPr>
        <w:t>5、</w:t>
      </w:r>
      <w:r>
        <w:rPr>
          <w:rFonts w:hint="eastAsia"/>
        </w:rPr>
        <w:t>可外接声光警示牌，直观显示主机当前状态</w:t>
      </w:r>
      <w:r>
        <w:rPr>
          <w:rFonts w:hint="eastAsia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具有电子沙盘输出功能，可启动相应报警防区的现场灯光、警笛等联动设备，加强报警威慑力</w:t>
      </w:r>
      <w:r>
        <w:rPr>
          <w:rFonts w:hint="eastAsia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大屏幕中文液晶，24小时制时间显示，万年历功能，数据信息断电不丢失</w:t>
      </w:r>
      <w:r>
        <w:rPr>
          <w:rFonts w:hint="eastAsia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可设置每个防区的报警类型，如紧急、求助、盗警、周界、烟感等</w:t>
      </w:r>
      <w:r>
        <w:rPr>
          <w:rFonts w:hint="eastAsia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9、</w:t>
      </w:r>
      <w:r>
        <w:rPr>
          <w:rFonts w:hint="eastAsia"/>
        </w:rPr>
        <w:t>两组定时布、撤防时间自由设置</w:t>
      </w:r>
      <w:r>
        <w:rPr>
          <w:rFonts w:hint="eastAsia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10、主机自带</w:t>
      </w:r>
      <w:bookmarkStart w:id="0" w:name="_GoBack"/>
      <w:bookmarkEnd w:id="0"/>
      <w:r>
        <w:rPr>
          <w:rFonts w:hint="eastAsia"/>
        </w:rPr>
        <w:t>8个有线防区，248个无线防区；最多可扩展为</w:t>
      </w:r>
      <w:r>
        <w:rPr>
          <w:rFonts w:hint="eastAsia"/>
          <w:lang w:val="en-US" w:eastAsia="zh-CN"/>
        </w:rPr>
        <w:t>224</w:t>
      </w:r>
      <w:r>
        <w:rPr>
          <w:rFonts w:hint="eastAsia"/>
        </w:rPr>
        <w:t>总线防区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2"/>
        </w:numPr>
        <w:jc w:val="left"/>
        <w:rPr>
          <w:rFonts w:hint="eastAsia"/>
          <w:szCs w:val="21"/>
        </w:rPr>
      </w:pPr>
      <w:r>
        <w:rPr>
          <w:rFonts w:hint="eastAsia"/>
          <w:lang w:val="en-US" w:eastAsia="zh-CN"/>
        </w:rPr>
        <w:t>可扩展无线大功率接收模块，</w:t>
      </w:r>
      <w:r>
        <w:rPr>
          <w:rFonts w:hint="eastAsia"/>
          <w:szCs w:val="21"/>
        </w:rPr>
        <w:t>有效接收距离达3-10公里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2"/>
        </w:numPr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可扩展成每个防区独立布、撤防。</w:t>
      </w:r>
    </w:p>
    <w:p>
      <w:pPr>
        <w:numPr>
          <w:ilvl w:val="0"/>
          <w:numId w:val="2"/>
        </w:numPr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使用美国原装进口芯片，不用运行指示灯，永不死机。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2EC1"/>
    <w:multiLevelType w:val="singleLevel"/>
    <w:tmpl w:val="58E72E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E73221"/>
    <w:multiLevelType w:val="singleLevel"/>
    <w:tmpl w:val="58E73221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33CAB"/>
    <w:rsid w:val="35EB12D6"/>
    <w:rsid w:val="6EA35927"/>
    <w:rsid w:val="6FDB5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2017-04-07T06:39:14Z</cp:lastPrinted>
  <dcterms:modified xsi:type="dcterms:W3CDTF">2017-04-07T07:05:07Z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